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600E" w14:textId="77777777" w:rsidR="00FC197F" w:rsidRPr="00033CCE" w:rsidRDefault="00FC197F" w:rsidP="00FC197F">
      <w:pPr>
        <w:pStyle w:val="NormalWeb"/>
        <w:spacing w:before="0" w:beforeAutospacing="0" w:after="150" w:afterAutospacing="0"/>
        <w:jc w:val="center"/>
        <w:rPr>
          <w:b/>
          <w:color w:val="333333"/>
        </w:rPr>
      </w:pPr>
      <w:r w:rsidRPr="00033CCE">
        <w:rPr>
          <w:b/>
          <w:color w:val="333333"/>
        </w:rPr>
        <w:t>HƯỚNG DẪN BÁO CÁO GIỮA KỲ</w:t>
      </w:r>
    </w:p>
    <w:p w14:paraId="055C4378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b/>
          <w:color w:val="333333"/>
        </w:rPr>
      </w:pPr>
      <w:r w:rsidRPr="00033CCE">
        <w:rPr>
          <w:b/>
          <w:color w:val="333333"/>
        </w:rPr>
        <w:t>Chương 1: Giới thiệu về Công ty</w:t>
      </w:r>
    </w:p>
    <w:p w14:paraId="3F94F848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color w:val="333333"/>
        </w:rPr>
      </w:pPr>
      <w:r w:rsidRPr="00033CCE">
        <w:rPr>
          <w:color w:val="333333"/>
        </w:rPr>
        <w:t>1.1 Lịch sử hình thành và phát triển</w:t>
      </w:r>
    </w:p>
    <w:p w14:paraId="5105CA02" w14:textId="3D9666E1" w:rsidR="00FC197F" w:rsidRPr="00033CCE" w:rsidRDefault="00FC197F" w:rsidP="00FC197F">
      <w:pPr>
        <w:pStyle w:val="NormalWeb"/>
        <w:spacing w:before="0" w:beforeAutospacing="0" w:after="150" w:afterAutospacing="0"/>
        <w:rPr>
          <w:color w:val="333333"/>
        </w:rPr>
      </w:pPr>
      <w:r w:rsidRPr="00033CCE">
        <w:rPr>
          <w:color w:val="333333"/>
        </w:rPr>
        <w:t>1.2 Ngành ng</w:t>
      </w:r>
      <w:r w:rsidR="00AA733E">
        <w:rPr>
          <w:color w:val="333333"/>
        </w:rPr>
        <w:t>h</w:t>
      </w:r>
      <w:r w:rsidRPr="00033CCE">
        <w:rPr>
          <w:color w:val="333333"/>
        </w:rPr>
        <w:t>ề kinh doanh</w:t>
      </w:r>
    </w:p>
    <w:p w14:paraId="66237F1F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color w:val="333333"/>
        </w:rPr>
      </w:pPr>
      <w:r w:rsidRPr="00033CCE">
        <w:rPr>
          <w:color w:val="333333"/>
        </w:rPr>
        <w:t>1.3 Giới thiệu các dự án, sản phẩm</w:t>
      </w:r>
    </w:p>
    <w:p w14:paraId="7AD0C4A4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color w:val="333333"/>
        </w:rPr>
      </w:pPr>
      <w:r w:rsidRPr="00033CCE">
        <w:rPr>
          <w:color w:val="333333"/>
        </w:rPr>
        <w:t>1.4 Kết quả kinh doanh những năm gần đây</w:t>
      </w:r>
    </w:p>
    <w:p w14:paraId="4DDC74CA" w14:textId="77777777" w:rsidR="00A86AFA" w:rsidRDefault="00FC197F" w:rsidP="00FC197F">
      <w:pPr>
        <w:pStyle w:val="NormalWeb"/>
        <w:spacing w:before="0" w:beforeAutospacing="0" w:after="150" w:afterAutospacing="0"/>
        <w:rPr>
          <w:color w:val="333333"/>
        </w:rPr>
      </w:pPr>
      <w:r w:rsidRPr="00033CCE">
        <w:rPr>
          <w:color w:val="333333"/>
        </w:rPr>
        <w:t>1.5 Phân tích điểm mạnh, điểm yếu...(SWOT)</w:t>
      </w:r>
    </w:p>
    <w:p w14:paraId="3614B580" w14:textId="1AE4CB38" w:rsidR="00FC197F" w:rsidRPr="00033CCE" w:rsidRDefault="00A86AFA" w:rsidP="00FC197F">
      <w:pPr>
        <w:pStyle w:val="NormalWeb"/>
        <w:spacing w:before="0" w:beforeAutospacing="0" w:after="150" w:afterAutospacing="0"/>
        <w:rPr>
          <w:color w:val="333333"/>
        </w:rPr>
      </w:pPr>
      <w:r>
        <w:rPr>
          <w:color w:val="333333"/>
        </w:rPr>
        <w:t>1.6 Phân tích năng lực cạnh tranh….</w:t>
      </w:r>
      <w:r w:rsidR="00AA733E">
        <w:rPr>
          <w:color w:val="333333"/>
        </w:rPr>
        <w:t xml:space="preserve"> </w:t>
      </w:r>
      <w:r>
        <w:rPr>
          <w:color w:val="333333"/>
        </w:rPr>
        <w:t>(</w:t>
      </w:r>
      <w:r w:rsidR="00AA733E">
        <w:rPr>
          <w:color w:val="333333"/>
        </w:rPr>
        <w:t>Five force Porter</w:t>
      </w:r>
      <w:r>
        <w:rPr>
          <w:color w:val="333333"/>
        </w:rPr>
        <w:t>)</w:t>
      </w:r>
    </w:p>
    <w:p w14:paraId="5383B4F5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b/>
          <w:color w:val="333333"/>
        </w:rPr>
      </w:pPr>
      <w:r w:rsidRPr="00033CCE">
        <w:rPr>
          <w:b/>
          <w:color w:val="333333"/>
        </w:rPr>
        <w:t>Chương 2: Thẩm định dự án đầu tư</w:t>
      </w:r>
    </w:p>
    <w:p w14:paraId="7EC20373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b/>
          <w:color w:val="333333"/>
        </w:rPr>
      </w:pPr>
      <w:r w:rsidRPr="00033CCE">
        <w:rPr>
          <w:b/>
          <w:color w:val="333333"/>
        </w:rPr>
        <w:t>2.1 Mô phỏng dự án, giới thiệu dự án</w:t>
      </w:r>
    </w:p>
    <w:p w14:paraId="740B5AEB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b/>
          <w:color w:val="333333"/>
        </w:rPr>
      </w:pPr>
      <w:r w:rsidRPr="00033CCE">
        <w:rPr>
          <w:b/>
          <w:color w:val="333333"/>
        </w:rPr>
        <w:t>2.2 Thẩm định dự án</w:t>
      </w:r>
    </w:p>
    <w:p w14:paraId="72ABEB38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color w:val="333333"/>
        </w:rPr>
      </w:pPr>
      <w:r w:rsidRPr="00033CCE">
        <w:rPr>
          <w:color w:val="333333"/>
        </w:rPr>
        <w:t>2.2.1 Thông số dự án</w:t>
      </w:r>
    </w:p>
    <w:p w14:paraId="486BBB4E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color w:val="333333"/>
        </w:rPr>
      </w:pPr>
      <w:r w:rsidRPr="00033CCE">
        <w:rPr>
          <w:color w:val="333333"/>
        </w:rPr>
        <w:t>2.2.2 Dự báo doanh thu</w:t>
      </w:r>
    </w:p>
    <w:p w14:paraId="67FD71D4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color w:val="333333"/>
        </w:rPr>
      </w:pPr>
      <w:r w:rsidRPr="00033CCE">
        <w:rPr>
          <w:color w:val="333333"/>
        </w:rPr>
        <w:t>2.2.3 Dự báo các loại chi phí (Biến phí, định phí, chi phí sản xuất, chi phí lưu thông…)</w:t>
      </w:r>
    </w:p>
    <w:p w14:paraId="0104D1B3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color w:val="333333"/>
        </w:rPr>
      </w:pPr>
      <w:r w:rsidRPr="00033CCE">
        <w:rPr>
          <w:color w:val="333333"/>
        </w:rPr>
        <w:t>2.2.4 Lập báo cáo kết quả kinh doanh</w:t>
      </w:r>
    </w:p>
    <w:p w14:paraId="30ED60EC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color w:val="333333"/>
        </w:rPr>
      </w:pPr>
      <w:r w:rsidRPr="00033CCE">
        <w:rPr>
          <w:color w:val="333333"/>
        </w:rPr>
        <w:t>2.2.5 Xây dựng dòng tiền</w:t>
      </w:r>
    </w:p>
    <w:p w14:paraId="1DAC0D9D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color w:val="333333"/>
        </w:rPr>
      </w:pPr>
      <w:r w:rsidRPr="00033CCE">
        <w:rPr>
          <w:color w:val="333333"/>
        </w:rPr>
        <w:t>2.2.6 Tính chi phí sử dụng vốn của dự án</w:t>
      </w:r>
    </w:p>
    <w:p w14:paraId="6C92F0C6" w14:textId="23A1604A" w:rsidR="00FC197F" w:rsidRPr="00033CCE" w:rsidRDefault="00FC197F" w:rsidP="00FC197F">
      <w:pPr>
        <w:pStyle w:val="NormalWeb"/>
        <w:spacing w:before="0" w:beforeAutospacing="0" w:after="150" w:afterAutospacing="0"/>
        <w:rPr>
          <w:color w:val="333333"/>
        </w:rPr>
      </w:pPr>
      <w:r w:rsidRPr="00033CCE">
        <w:rPr>
          <w:color w:val="333333"/>
        </w:rPr>
        <w:t>2.2.7 Thẩm định dự án b</w:t>
      </w:r>
      <w:r w:rsidR="00EA34D2">
        <w:rPr>
          <w:color w:val="333333"/>
        </w:rPr>
        <w:t>ằ</w:t>
      </w:r>
      <w:r w:rsidRPr="00033CCE">
        <w:rPr>
          <w:color w:val="333333"/>
        </w:rPr>
        <w:t>ng NPV, IRR</w:t>
      </w:r>
      <w:r w:rsidR="00EA34D2">
        <w:rPr>
          <w:color w:val="333333"/>
        </w:rPr>
        <w:t>, discounted payback period</w:t>
      </w:r>
    </w:p>
    <w:p w14:paraId="5C2BCEFB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b/>
          <w:color w:val="333333"/>
        </w:rPr>
      </w:pPr>
      <w:r w:rsidRPr="00033CCE">
        <w:rPr>
          <w:b/>
          <w:color w:val="333333"/>
        </w:rPr>
        <w:t>Chương 3: Phân tích rủi ro của dự án</w:t>
      </w:r>
    </w:p>
    <w:p w14:paraId="17B05CC3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color w:val="333333"/>
        </w:rPr>
      </w:pPr>
      <w:r w:rsidRPr="00033CCE">
        <w:rPr>
          <w:color w:val="333333"/>
        </w:rPr>
        <w:t>3.1 Các loại rủi ro của Dự án</w:t>
      </w:r>
    </w:p>
    <w:p w14:paraId="63E355B1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color w:val="333333"/>
        </w:rPr>
      </w:pPr>
      <w:r w:rsidRPr="00033CCE">
        <w:rPr>
          <w:color w:val="333333"/>
        </w:rPr>
        <w:t>3.2 Phân tích kịch bản</w:t>
      </w:r>
    </w:p>
    <w:p w14:paraId="235B51A0" w14:textId="77777777" w:rsidR="00FC197F" w:rsidRPr="00033CCE" w:rsidRDefault="00FC197F" w:rsidP="00FC197F">
      <w:pPr>
        <w:pStyle w:val="NormalWeb"/>
        <w:spacing w:before="0" w:beforeAutospacing="0" w:after="150" w:afterAutospacing="0"/>
        <w:rPr>
          <w:color w:val="333333"/>
        </w:rPr>
      </w:pPr>
      <w:r w:rsidRPr="00033CCE">
        <w:rPr>
          <w:color w:val="333333"/>
        </w:rPr>
        <w:t>3.3 Phân tích độ nhạy</w:t>
      </w:r>
    </w:p>
    <w:p w14:paraId="40C06EE6" w14:textId="424019DF" w:rsidR="00E87208" w:rsidRPr="005A77AA" w:rsidRDefault="005A77AA">
      <w:pPr>
        <w:rPr>
          <w:rFonts w:ascii="Times New Roman" w:hAnsi="Times New Roman" w:cs="Times New Roman"/>
          <w:b/>
        </w:rPr>
      </w:pPr>
      <w:r w:rsidRPr="005A77AA">
        <w:rPr>
          <w:rFonts w:ascii="Times New Roman" w:hAnsi="Times New Roman" w:cs="Times New Roman"/>
          <w:b/>
        </w:rPr>
        <w:t>Chương 4: Kết luận</w:t>
      </w:r>
    </w:p>
    <w:sectPr w:rsidR="00E87208" w:rsidRPr="005A7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7F"/>
    <w:rsid w:val="00033CCE"/>
    <w:rsid w:val="000926BE"/>
    <w:rsid w:val="001B21EB"/>
    <w:rsid w:val="00211BD1"/>
    <w:rsid w:val="003466AE"/>
    <w:rsid w:val="005A77AA"/>
    <w:rsid w:val="005E0243"/>
    <w:rsid w:val="006019F9"/>
    <w:rsid w:val="00667BAF"/>
    <w:rsid w:val="0074498F"/>
    <w:rsid w:val="008B76DC"/>
    <w:rsid w:val="00A86AFA"/>
    <w:rsid w:val="00A91CBE"/>
    <w:rsid w:val="00AA733E"/>
    <w:rsid w:val="00B111F4"/>
    <w:rsid w:val="00DA2F9B"/>
    <w:rsid w:val="00DB0808"/>
    <w:rsid w:val="00E238A4"/>
    <w:rsid w:val="00E5711A"/>
    <w:rsid w:val="00E87208"/>
    <w:rsid w:val="00EA34D2"/>
    <w:rsid w:val="00F93A78"/>
    <w:rsid w:val="00FC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C380"/>
  <w15:docId w15:val="{AFDC8291-F726-490F-9E32-2CAA1EC1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1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Binh Le</cp:lastModifiedBy>
  <cp:revision>10</cp:revision>
  <dcterms:created xsi:type="dcterms:W3CDTF">2023-10-07T14:00:00Z</dcterms:created>
  <dcterms:modified xsi:type="dcterms:W3CDTF">2024-08-28T06:50:00Z</dcterms:modified>
</cp:coreProperties>
</file>